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台政发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台儿庄区人民政府</w:t>
      </w:r>
    </w:p>
    <w:p>
      <w:pPr>
        <w:pStyle w:val="3"/>
        <w:overflowPunct w:val="0"/>
        <w:adjustRightInd w:val="0"/>
        <w:snapToGrid w:val="0"/>
        <w:spacing w:line="560" w:lineRule="exact"/>
        <w:ind w:left="0"/>
        <w:jc w:val="center"/>
        <w:rPr>
          <w:rFonts w:cs="方正小标宋简体"/>
        </w:rPr>
      </w:pPr>
      <w:r>
        <w:rPr>
          <w:rFonts w:hint="eastAsia" w:hAnsi="Times New Roman"/>
        </w:rPr>
        <w:t>关于调整一批行政权力事项的通知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560" w:lineRule="exact"/>
        <w:ind w:left="0" w:right="280" w:firstLine="0"/>
        <w:rPr>
          <w:rFonts w:hint="eastAsia" w:cs="仿宋_GB2312"/>
        </w:rPr>
      </w:pPr>
      <w:r>
        <w:rPr>
          <w:rFonts w:hint="eastAsia" w:cs="仿宋_GB2312"/>
        </w:rPr>
        <w:t>各镇人民政府，运河街道办事处，区政府有关部门单位：</w:t>
      </w:r>
    </w:p>
    <w:p>
      <w:pPr>
        <w:spacing w:line="560" w:lineRule="exact"/>
        <w:ind w:firstLine="618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为持续深化“放管服”和“一次办好”改革，进一步提升企业和群众办事便利度，区政府决定调整一批行政权力事项，其中调整至区行业主管部门实施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</w:t>
      </w:r>
    </w:p>
    <w:p>
      <w:pPr>
        <w:spacing w:line="560" w:lineRule="exact"/>
        <w:ind w:firstLine="618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有关部门要抓紧做好调整行政权力事项的贯彻落实工作，加强部门间沟通协商，尽快完成划转工作交接；要进一步细化改革配套措施，加强和创新事中事后监管；要及时调整相应权责清单，按要求编制并公开有关业务手册和服务指南。划转过渡期至11月30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过渡期内要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确保事项办理不受影响。各有关部门要切实加强与市主管部门和行政审批部门的沟通联系，积极争取市主管部门和行政审批部门的业务指导、培训。</w:t>
      </w:r>
    </w:p>
    <w:p>
      <w:pPr>
        <w:spacing w:line="560" w:lineRule="exact"/>
        <w:ind w:firstLine="618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附件：调整至行业主管部门实施的事项清单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sz w:val="15"/>
          <w:szCs w:val="15"/>
        </w:rPr>
      </w:pPr>
    </w:p>
    <w:p>
      <w:pPr>
        <w:wordWrap w:val="0"/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台儿庄区人民政府</w:t>
      </w:r>
    </w:p>
    <w:p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18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pStyle w:val="4"/>
        <w:overflowPunct w:val="0"/>
        <w:adjustRightInd w:val="0"/>
        <w:snapToGrid w:val="0"/>
        <w:spacing w:before="0" w:line="580" w:lineRule="exact"/>
        <w:ind w:left="0" w:leftChars="0" w:firstLine="0" w:firstLineChars="0"/>
        <w:rPr>
          <w:rFonts w:hint="eastAsia"/>
        </w:rPr>
        <w:sectPr>
          <w:footerReference r:id="rId3" w:type="default"/>
          <w:footerReference r:id="rId4" w:type="even"/>
          <w:pgSz w:w="11906" w:h="16838"/>
          <w:pgMar w:top="1984" w:right="1587" w:bottom="1701" w:left="1587" w:header="1418" w:footer="1701" w:gutter="0"/>
          <w:pgNumType w:fmt="decimalFullWidth"/>
          <w:cols w:space="720" w:num="1"/>
          <w:docGrid w:type="linesAndChars" w:linePitch="312" w:charSpace="-2374"/>
        </w:sectPr>
      </w:pPr>
    </w:p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before="158" w:beforeLines="50" w:after="158" w:afterLines="50" w:line="58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调整至行业主管部门实施的事项清单（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项）</w:t>
      </w:r>
    </w:p>
    <w:tbl>
      <w:tblPr>
        <w:tblStyle w:val="12"/>
        <w:tblpPr w:leftFromText="180" w:rightFromText="180" w:vertAnchor="text" w:horzAnchor="page" w:tblpX="1823" w:tblpY="27"/>
        <w:tblOverlap w:val="never"/>
        <w:tblW w:w="132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782"/>
        <w:gridCol w:w="5789"/>
        <w:gridCol w:w="2238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行业主管部门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事项名称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事项类别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区农业农村局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动物、动物产品检疫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区农业农村局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水产苗种产地检疫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区农业农村局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农业植物调运检疫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区农业农村局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农业植物产地检疫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区农业农村局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向无疫区输入（过境）易感动物或动物产品审批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区自然资源局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引进林木种子、苗木检疫审批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区交通运输局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公路工程竣工验收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区交通运输局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道路运输车辆年度审验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其他行政权力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278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区交通运输局</w:t>
            </w:r>
          </w:p>
        </w:tc>
        <w:tc>
          <w:tcPr>
            <w:tcW w:w="578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营运车辆技术等级评定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其他行政权力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0" w:lineRule="exac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588" w:right="1985" w:bottom="1588" w:left="1985" w:header="1418" w:footer="1701" w:gutter="0"/>
      <w:pgNumType w:fmt="decimalFullWidth"/>
      <w:cols w:space="720" w:num="1"/>
      <w:docGrid w:type="linesAndChars" w:linePitch="312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181610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3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Kc9mTTAAAABwEAAA8AAAAAAAAA&#10;AQAgAAAAIgAAAGRycy9kb3ducmV2LnhtbFBLAQIUABQAAAAIAIdO4kBteV5o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１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181610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/>
                              <w:sz w:val="28"/>
                              <w:szCs w:val="28"/>
                            </w:rPr>
                            <w:t>２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4.3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Kc9mTTAAAABwEAAA8AAAAAAAAA&#10;AQAgAAAAIgAAAGRycy9kb3ducmV2LnhtbFBLAQIUABQAAAAIAIdO4kCzG+uQ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/>
                        <w:sz w:val="28"/>
                        <w:szCs w:val="28"/>
                      </w:rPr>
                      <w:t>２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9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zllMmM2OTUwYjg0NjFjMzU3OWEyNWI5YTdiZmYifQ=="/>
  </w:docVars>
  <w:rsids>
    <w:rsidRoot w:val="00B04B6A"/>
    <w:rsid w:val="00000C91"/>
    <w:rsid w:val="00005490"/>
    <w:rsid w:val="00007884"/>
    <w:rsid w:val="00010447"/>
    <w:rsid w:val="00010E5E"/>
    <w:rsid w:val="00011885"/>
    <w:rsid w:val="000149C9"/>
    <w:rsid w:val="00020CCD"/>
    <w:rsid w:val="0002555A"/>
    <w:rsid w:val="000302E2"/>
    <w:rsid w:val="00032721"/>
    <w:rsid w:val="00035043"/>
    <w:rsid w:val="00035711"/>
    <w:rsid w:val="0004273F"/>
    <w:rsid w:val="00045340"/>
    <w:rsid w:val="000456D4"/>
    <w:rsid w:val="00050427"/>
    <w:rsid w:val="00051CC8"/>
    <w:rsid w:val="00052304"/>
    <w:rsid w:val="000546F5"/>
    <w:rsid w:val="00061C43"/>
    <w:rsid w:val="00063696"/>
    <w:rsid w:val="00064D97"/>
    <w:rsid w:val="000704BE"/>
    <w:rsid w:val="000728BA"/>
    <w:rsid w:val="00072FAA"/>
    <w:rsid w:val="0007432D"/>
    <w:rsid w:val="00076942"/>
    <w:rsid w:val="00077571"/>
    <w:rsid w:val="000803FE"/>
    <w:rsid w:val="00080BA8"/>
    <w:rsid w:val="00081FB5"/>
    <w:rsid w:val="00085421"/>
    <w:rsid w:val="00086B07"/>
    <w:rsid w:val="000907AA"/>
    <w:rsid w:val="000A0A7B"/>
    <w:rsid w:val="000B2AD3"/>
    <w:rsid w:val="000B400B"/>
    <w:rsid w:val="000B7C24"/>
    <w:rsid w:val="000C0464"/>
    <w:rsid w:val="000C533D"/>
    <w:rsid w:val="000C7714"/>
    <w:rsid w:val="000E4C0D"/>
    <w:rsid w:val="000F2C4F"/>
    <w:rsid w:val="000F57F3"/>
    <w:rsid w:val="00100CB1"/>
    <w:rsid w:val="001016BD"/>
    <w:rsid w:val="0010264C"/>
    <w:rsid w:val="00110D53"/>
    <w:rsid w:val="00117890"/>
    <w:rsid w:val="001218F7"/>
    <w:rsid w:val="00124809"/>
    <w:rsid w:val="00127287"/>
    <w:rsid w:val="001319E2"/>
    <w:rsid w:val="0013605D"/>
    <w:rsid w:val="00136FC5"/>
    <w:rsid w:val="001401C9"/>
    <w:rsid w:val="0014079F"/>
    <w:rsid w:val="001418D7"/>
    <w:rsid w:val="00142B12"/>
    <w:rsid w:val="00151A05"/>
    <w:rsid w:val="001575BB"/>
    <w:rsid w:val="001604F8"/>
    <w:rsid w:val="0016065C"/>
    <w:rsid w:val="00160F24"/>
    <w:rsid w:val="00161692"/>
    <w:rsid w:val="00161E76"/>
    <w:rsid w:val="0016321A"/>
    <w:rsid w:val="001652BA"/>
    <w:rsid w:val="001667CC"/>
    <w:rsid w:val="00167677"/>
    <w:rsid w:val="0016792D"/>
    <w:rsid w:val="001724D4"/>
    <w:rsid w:val="00173D58"/>
    <w:rsid w:val="00184424"/>
    <w:rsid w:val="00186E78"/>
    <w:rsid w:val="0019072E"/>
    <w:rsid w:val="00191273"/>
    <w:rsid w:val="00193BBE"/>
    <w:rsid w:val="001A2BF9"/>
    <w:rsid w:val="001A3A43"/>
    <w:rsid w:val="001A3D00"/>
    <w:rsid w:val="001A40FC"/>
    <w:rsid w:val="001B0839"/>
    <w:rsid w:val="001B5673"/>
    <w:rsid w:val="001C4443"/>
    <w:rsid w:val="001C6A06"/>
    <w:rsid w:val="001C7B0B"/>
    <w:rsid w:val="001D24AE"/>
    <w:rsid w:val="001D6C2E"/>
    <w:rsid w:val="001E2BF5"/>
    <w:rsid w:val="001E4F9F"/>
    <w:rsid w:val="001E5911"/>
    <w:rsid w:val="001F1D20"/>
    <w:rsid w:val="001F2FE6"/>
    <w:rsid w:val="001F3A40"/>
    <w:rsid w:val="001F558E"/>
    <w:rsid w:val="002046F0"/>
    <w:rsid w:val="00205B89"/>
    <w:rsid w:val="00205D6E"/>
    <w:rsid w:val="002060D8"/>
    <w:rsid w:val="00213ECC"/>
    <w:rsid w:val="0021429C"/>
    <w:rsid w:val="00222C84"/>
    <w:rsid w:val="00222EE4"/>
    <w:rsid w:val="002255A7"/>
    <w:rsid w:val="00225CC3"/>
    <w:rsid w:val="00226AF7"/>
    <w:rsid w:val="00234842"/>
    <w:rsid w:val="00255F41"/>
    <w:rsid w:val="00262F39"/>
    <w:rsid w:val="002638AA"/>
    <w:rsid w:val="002645B2"/>
    <w:rsid w:val="00264EC1"/>
    <w:rsid w:val="0026778D"/>
    <w:rsid w:val="00273C5E"/>
    <w:rsid w:val="00283F9A"/>
    <w:rsid w:val="00297859"/>
    <w:rsid w:val="002A053C"/>
    <w:rsid w:val="002A60AA"/>
    <w:rsid w:val="002B359A"/>
    <w:rsid w:val="002B47BE"/>
    <w:rsid w:val="002B5D0B"/>
    <w:rsid w:val="002C1314"/>
    <w:rsid w:val="002D2363"/>
    <w:rsid w:val="002D49F9"/>
    <w:rsid w:val="002D7068"/>
    <w:rsid w:val="002E3E14"/>
    <w:rsid w:val="002F511B"/>
    <w:rsid w:val="00300D0F"/>
    <w:rsid w:val="003037BF"/>
    <w:rsid w:val="003052DA"/>
    <w:rsid w:val="00312851"/>
    <w:rsid w:val="0031540E"/>
    <w:rsid w:val="00320B3F"/>
    <w:rsid w:val="00322136"/>
    <w:rsid w:val="003253BB"/>
    <w:rsid w:val="003414CB"/>
    <w:rsid w:val="00342BC6"/>
    <w:rsid w:val="0035274F"/>
    <w:rsid w:val="00352E0B"/>
    <w:rsid w:val="00361213"/>
    <w:rsid w:val="003731D7"/>
    <w:rsid w:val="00375848"/>
    <w:rsid w:val="00385B2D"/>
    <w:rsid w:val="0039204D"/>
    <w:rsid w:val="0039352B"/>
    <w:rsid w:val="00395DB7"/>
    <w:rsid w:val="003A388D"/>
    <w:rsid w:val="003A4E80"/>
    <w:rsid w:val="003A793C"/>
    <w:rsid w:val="003C03E6"/>
    <w:rsid w:val="003C264C"/>
    <w:rsid w:val="003C2B5F"/>
    <w:rsid w:val="003C2D35"/>
    <w:rsid w:val="003C6AC1"/>
    <w:rsid w:val="003D5824"/>
    <w:rsid w:val="003F1A31"/>
    <w:rsid w:val="003F1B74"/>
    <w:rsid w:val="003F4EBE"/>
    <w:rsid w:val="00400832"/>
    <w:rsid w:val="00402A06"/>
    <w:rsid w:val="0041255A"/>
    <w:rsid w:val="00412FF5"/>
    <w:rsid w:val="00413816"/>
    <w:rsid w:val="00416A15"/>
    <w:rsid w:val="004230F0"/>
    <w:rsid w:val="00423A0F"/>
    <w:rsid w:val="004243E3"/>
    <w:rsid w:val="00430793"/>
    <w:rsid w:val="00435EAE"/>
    <w:rsid w:val="00460E2C"/>
    <w:rsid w:val="00461100"/>
    <w:rsid w:val="00473466"/>
    <w:rsid w:val="004735FB"/>
    <w:rsid w:val="004755F2"/>
    <w:rsid w:val="00490F2D"/>
    <w:rsid w:val="00497B24"/>
    <w:rsid w:val="004A09D9"/>
    <w:rsid w:val="004A5863"/>
    <w:rsid w:val="004B6561"/>
    <w:rsid w:val="004C0396"/>
    <w:rsid w:val="004C117B"/>
    <w:rsid w:val="004C139C"/>
    <w:rsid w:val="004C308E"/>
    <w:rsid w:val="004C3DE7"/>
    <w:rsid w:val="004C4FFD"/>
    <w:rsid w:val="004C6098"/>
    <w:rsid w:val="004D0E7F"/>
    <w:rsid w:val="004D0E98"/>
    <w:rsid w:val="004E2DF7"/>
    <w:rsid w:val="004E34AE"/>
    <w:rsid w:val="004E4913"/>
    <w:rsid w:val="004F1C10"/>
    <w:rsid w:val="004F2750"/>
    <w:rsid w:val="004F6612"/>
    <w:rsid w:val="005059E5"/>
    <w:rsid w:val="00511DFA"/>
    <w:rsid w:val="005128FE"/>
    <w:rsid w:val="00514AFC"/>
    <w:rsid w:val="0051505A"/>
    <w:rsid w:val="0052339C"/>
    <w:rsid w:val="00525473"/>
    <w:rsid w:val="00525F70"/>
    <w:rsid w:val="00527FBD"/>
    <w:rsid w:val="0053245D"/>
    <w:rsid w:val="0053399D"/>
    <w:rsid w:val="00537EF2"/>
    <w:rsid w:val="0055008D"/>
    <w:rsid w:val="005525DC"/>
    <w:rsid w:val="00563169"/>
    <w:rsid w:val="00573EAC"/>
    <w:rsid w:val="00576FE3"/>
    <w:rsid w:val="00580871"/>
    <w:rsid w:val="005811C8"/>
    <w:rsid w:val="00583DDD"/>
    <w:rsid w:val="005951B9"/>
    <w:rsid w:val="00595F4E"/>
    <w:rsid w:val="0059783E"/>
    <w:rsid w:val="005A7C37"/>
    <w:rsid w:val="005C1A24"/>
    <w:rsid w:val="005C5DC5"/>
    <w:rsid w:val="005C6074"/>
    <w:rsid w:val="005D2222"/>
    <w:rsid w:val="005D3066"/>
    <w:rsid w:val="005D68F9"/>
    <w:rsid w:val="005E42D4"/>
    <w:rsid w:val="005E45F6"/>
    <w:rsid w:val="005E696E"/>
    <w:rsid w:val="005F615D"/>
    <w:rsid w:val="00604597"/>
    <w:rsid w:val="006126E5"/>
    <w:rsid w:val="00612EF8"/>
    <w:rsid w:val="00615FC5"/>
    <w:rsid w:val="00627485"/>
    <w:rsid w:val="0063273E"/>
    <w:rsid w:val="00633A10"/>
    <w:rsid w:val="0063571C"/>
    <w:rsid w:val="006436D7"/>
    <w:rsid w:val="00650565"/>
    <w:rsid w:val="00664E8D"/>
    <w:rsid w:val="006866C2"/>
    <w:rsid w:val="006A713F"/>
    <w:rsid w:val="006A7A32"/>
    <w:rsid w:val="006B2BAB"/>
    <w:rsid w:val="006B490A"/>
    <w:rsid w:val="006C4228"/>
    <w:rsid w:val="006D0CBD"/>
    <w:rsid w:val="006D2F8C"/>
    <w:rsid w:val="006D47C7"/>
    <w:rsid w:val="006D68B0"/>
    <w:rsid w:val="006E08C3"/>
    <w:rsid w:val="006E144F"/>
    <w:rsid w:val="006E4159"/>
    <w:rsid w:val="006F3CCD"/>
    <w:rsid w:val="00710A22"/>
    <w:rsid w:val="0071269A"/>
    <w:rsid w:val="007165BC"/>
    <w:rsid w:val="0072100F"/>
    <w:rsid w:val="00727AB8"/>
    <w:rsid w:val="00737B29"/>
    <w:rsid w:val="007465C8"/>
    <w:rsid w:val="0075035C"/>
    <w:rsid w:val="00752329"/>
    <w:rsid w:val="0075435E"/>
    <w:rsid w:val="00757C12"/>
    <w:rsid w:val="00765755"/>
    <w:rsid w:val="00771949"/>
    <w:rsid w:val="00783695"/>
    <w:rsid w:val="00785ABF"/>
    <w:rsid w:val="00787173"/>
    <w:rsid w:val="007946AA"/>
    <w:rsid w:val="007A4D4E"/>
    <w:rsid w:val="007B06E6"/>
    <w:rsid w:val="007B0917"/>
    <w:rsid w:val="007B1ED1"/>
    <w:rsid w:val="007B21B3"/>
    <w:rsid w:val="007C0A8E"/>
    <w:rsid w:val="007C50A8"/>
    <w:rsid w:val="007D0267"/>
    <w:rsid w:val="007D2680"/>
    <w:rsid w:val="007D5A45"/>
    <w:rsid w:val="007D6FD0"/>
    <w:rsid w:val="007E5039"/>
    <w:rsid w:val="007E6130"/>
    <w:rsid w:val="007F02C5"/>
    <w:rsid w:val="007F178A"/>
    <w:rsid w:val="007F658D"/>
    <w:rsid w:val="00800481"/>
    <w:rsid w:val="00803187"/>
    <w:rsid w:val="0083132C"/>
    <w:rsid w:val="00833E88"/>
    <w:rsid w:val="00833F75"/>
    <w:rsid w:val="00836E77"/>
    <w:rsid w:val="00837A2D"/>
    <w:rsid w:val="00850822"/>
    <w:rsid w:val="00851CFB"/>
    <w:rsid w:val="008617BD"/>
    <w:rsid w:val="00864DFD"/>
    <w:rsid w:val="00866615"/>
    <w:rsid w:val="00876DCE"/>
    <w:rsid w:val="008859E0"/>
    <w:rsid w:val="008879B1"/>
    <w:rsid w:val="008945A7"/>
    <w:rsid w:val="008A64F6"/>
    <w:rsid w:val="008A6EFC"/>
    <w:rsid w:val="008B0483"/>
    <w:rsid w:val="008B3127"/>
    <w:rsid w:val="008B3CFB"/>
    <w:rsid w:val="008B3DF0"/>
    <w:rsid w:val="008B6D72"/>
    <w:rsid w:val="008C02F2"/>
    <w:rsid w:val="008C19A8"/>
    <w:rsid w:val="008C27E8"/>
    <w:rsid w:val="008C463B"/>
    <w:rsid w:val="008D0BC4"/>
    <w:rsid w:val="008D1C74"/>
    <w:rsid w:val="008E2B81"/>
    <w:rsid w:val="008E77A1"/>
    <w:rsid w:val="008F222A"/>
    <w:rsid w:val="008F7592"/>
    <w:rsid w:val="00905220"/>
    <w:rsid w:val="009249EF"/>
    <w:rsid w:val="00933E32"/>
    <w:rsid w:val="0093421B"/>
    <w:rsid w:val="009363BC"/>
    <w:rsid w:val="00941F87"/>
    <w:rsid w:val="00960F71"/>
    <w:rsid w:val="00962758"/>
    <w:rsid w:val="00962BBF"/>
    <w:rsid w:val="00965322"/>
    <w:rsid w:val="00966CDC"/>
    <w:rsid w:val="0097190E"/>
    <w:rsid w:val="009750E9"/>
    <w:rsid w:val="0097709D"/>
    <w:rsid w:val="00977C57"/>
    <w:rsid w:val="009818E3"/>
    <w:rsid w:val="0099056D"/>
    <w:rsid w:val="00995005"/>
    <w:rsid w:val="009B249F"/>
    <w:rsid w:val="009B76BA"/>
    <w:rsid w:val="009C4EC3"/>
    <w:rsid w:val="009D21C5"/>
    <w:rsid w:val="009D5B48"/>
    <w:rsid w:val="009D6F48"/>
    <w:rsid w:val="009E4DFC"/>
    <w:rsid w:val="009E5172"/>
    <w:rsid w:val="009F1144"/>
    <w:rsid w:val="009F464E"/>
    <w:rsid w:val="00A031FC"/>
    <w:rsid w:val="00A0624A"/>
    <w:rsid w:val="00A16198"/>
    <w:rsid w:val="00A20FC1"/>
    <w:rsid w:val="00A24FE8"/>
    <w:rsid w:val="00A26380"/>
    <w:rsid w:val="00A26DC5"/>
    <w:rsid w:val="00A279E1"/>
    <w:rsid w:val="00A440C3"/>
    <w:rsid w:val="00A50EA9"/>
    <w:rsid w:val="00A53CA1"/>
    <w:rsid w:val="00A57821"/>
    <w:rsid w:val="00A6515B"/>
    <w:rsid w:val="00A70E5F"/>
    <w:rsid w:val="00A71D2D"/>
    <w:rsid w:val="00A77767"/>
    <w:rsid w:val="00A777E7"/>
    <w:rsid w:val="00A77CDC"/>
    <w:rsid w:val="00A8404F"/>
    <w:rsid w:val="00A85599"/>
    <w:rsid w:val="00A90B86"/>
    <w:rsid w:val="00A910F9"/>
    <w:rsid w:val="00A95681"/>
    <w:rsid w:val="00A96014"/>
    <w:rsid w:val="00A96CBF"/>
    <w:rsid w:val="00A97597"/>
    <w:rsid w:val="00A977D9"/>
    <w:rsid w:val="00AA4BDF"/>
    <w:rsid w:val="00AA6E7A"/>
    <w:rsid w:val="00AB0369"/>
    <w:rsid w:val="00AB7406"/>
    <w:rsid w:val="00AC01CC"/>
    <w:rsid w:val="00AC2572"/>
    <w:rsid w:val="00AC4954"/>
    <w:rsid w:val="00AC50B6"/>
    <w:rsid w:val="00AD12A4"/>
    <w:rsid w:val="00AD2B6B"/>
    <w:rsid w:val="00AD36A4"/>
    <w:rsid w:val="00AD7529"/>
    <w:rsid w:val="00AE1E14"/>
    <w:rsid w:val="00AE7C3D"/>
    <w:rsid w:val="00AF1596"/>
    <w:rsid w:val="00AF434F"/>
    <w:rsid w:val="00B03D89"/>
    <w:rsid w:val="00B03F49"/>
    <w:rsid w:val="00B04B6A"/>
    <w:rsid w:val="00B06913"/>
    <w:rsid w:val="00B1452E"/>
    <w:rsid w:val="00B14911"/>
    <w:rsid w:val="00B233FB"/>
    <w:rsid w:val="00B34C83"/>
    <w:rsid w:val="00B37F91"/>
    <w:rsid w:val="00B42B1F"/>
    <w:rsid w:val="00B47E3F"/>
    <w:rsid w:val="00B63D29"/>
    <w:rsid w:val="00B67A0C"/>
    <w:rsid w:val="00B72CA8"/>
    <w:rsid w:val="00B72DFF"/>
    <w:rsid w:val="00B732D5"/>
    <w:rsid w:val="00B73B43"/>
    <w:rsid w:val="00B7552E"/>
    <w:rsid w:val="00B804A6"/>
    <w:rsid w:val="00B817CB"/>
    <w:rsid w:val="00B8475F"/>
    <w:rsid w:val="00B90F01"/>
    <w:rsid w:val="00B91075"/>
    <w:rsid w:val="00B9200B"/>
    <w:rsid w:val="00B966D7"/>
    <w:rsid w:val="00BA7AF3"/>
    <w:rsid w:val="00BA7D78"/>
    <w:rsid w:val="00BB19EA"/>
    <w:rsid w:val="00BB5890"/>
    <w:rsid w:val="00BB5BCC"/>
    <w:rsid w:val="00BB636D"/>
    <w:rsid w:val="00BC018C"/>
    <w:rsid w:val="00BC0762"/>
    <w:rsid w:val="00BC2CA6"/>
    <w:rsid w:val="00BC334F"/>
    <w:rsid w:val="00BC375F"/>
    <w:rsid w:val="00BC6660"/>
    <w:rsid w:val="00BC66C7"/>
    <w:rsid w:val="00BC75CB"/>
    <w:rsid w:val="00BD5236"/>
    <w:rsid w:val="00BD589E"/>
    <w:rsid w:val="00BE287E"/>
    <w:rsid w:val="00BE4E77"/>
    <w:rsid w:val="00BE570C"/>
    <w:rsid w:val="00C039AF"/>
    <w:rsid w:val="00C06007"/>
    <w:rsid w:val="00C0620D"/>
    <w:rsid w:val="00C11C22"/>
    <w:rsid w:val="00C12650"/>
    <w:rsid w:val="00C12C20"/>
    <w:rsid w:val="00C145EB"/>
    <w:rsid w:val="00C149CD"/>
    <w:rsid w:val="00C15BBE"/>
    <w:rsid w:val="00C15CDA"/>
    <w:rsid w:val="00C16E00"/>
    <w:rsid w:val="00C1705E"/>
    <w:rsid w:val="00C21975"/>
    <w:rsid w:val="00C227A0"/>
    <w:rsid w:val="00C3040E"/>
    <w:rsid w:val="00C323CB"/>
    <w:rsid w:val="00C44B4A"/>
    <w:rsid w:val="00C47D14"/>
    <w:rsid w:val="00C53E04"/>
    <w:rsid w:val="00C6079B"/>
    <w:rsid w:val="00C616C7"/>
    <w:rsid w:val="00C738DE"/>
    <w:rsid w:val="00C77336"/>
    <w:rsid w:val="00C815DE"/>
    <w:rsid w:val="00C8587D"/>
    <w:rsid w:val="00C94AE0"/>
    <w:rsid w:val="00C96A2C"/>
    <w:rsid w:val="00CA64AD"/>
    <w:rsid w:val="00CB5EBF"/>
    <w:rsid w:val="00CC032A"/>
    <w:rsid w:val="00CC0E2F"/>
    <w:rsid w:val="00CC18B8"/>
    <w:rsid w:val="00CC3612"/>
    <w:rsid w:val="00CC73DE"/>
    <w:rsid w:val="00CD7BBB"/>
    <w:rsid w:val="00CE4443"/>
    <w:rsid w:val="00CF01E0"/>
    <w:rsid w:val="00D005D0"/>
    <w:rsid w:val="00D028B4"/>
    <w:rsid w:val="00D12D48"/>
    <w:rsid w:val="00D145BD"/>
    <w:rsid w:val="00D15282"/>
    <w:rsid w:val="00D20841"/>
    <w:rsid w:val="00D22334"/>
    <w:rsid w:val="00D23E8F"/>
    <w:rsid w:val="00D2466A"/>
    <w:rsid w:val="00D24947"/>
    <w:rsid w:val="00D27C06"/>
    <w:rsid w:val="00D27E22"/>
    <w:rsid w:val="00D31D76"/>
    <w:rsid w:val="00D37508"/>
    <w:rsid w:val="00D4581B"/>
    <w:rsid w:val="00D56036"/>
    <w:rsid w:val="00D56D59"/>
    <w:rsid w:val="00D570FC"/>
    <w:rsid w:val="00D66700"/>
    <w:rsid w:val="00D671ED"/>
    <w:rsid w:val="00D718F7"/>
    <w:rsid w:val="00D71F13"/>
    <w:rsid w:val="00D750B1"/>
    <w:rsid w:val="00D757BF"/>
    <w:rsid w:val="00D75C13"/>
    <w:rsid w:val="00D81EA3"/>
    <w:rsid w:val="00D83AAA"/>
    <w:rsid w:val="00D9325D"/>
    <w:rsid w:val="00D9409E"/>
    <w:rsid w:val="00DA126F"/>
    <w:rsid w:val="00DB7F54"/>
    <w:rsid w:val="00DC36D6"/>
    <w:rsid w:val="00DC774B"/>
    <w:rsid w:val="00DD1B3E"/>
    <w:rsid w:val="00DD714A"/>
    <w:rsid w:val="00DE5685"/>
    <w:rsid w:val="00DE5830"/>
    <w:rsid w:val="00E021BE"/>
    <w:rsid w:val="00E02226"/>
    <w:rsid w:val="00E16F6D"/>
    <w:rsid w:val="00E1794E"/>
    <w:rsid w:val="00E30FDB"/>
    <w:rsid w:val="00E337FF"/>
    <w:rsid w:val="00E3414E"/>
    <w:rsid w:val="00E34CF9"/>
    <w:rsid w:val="00E358DF"/>
    <w:rsid w:val="00E400F9"/>
    <w:rsid w:val="00E425E0"/>
    <w:rsid w:val="00E44837"/>
    <w:rsid w:val="00E67020"/>
    <w:rsid w:val="00E7122D"/>
    <w:rsid w:val="00E7157F"/>
    <w:rsid w:val="00E832B1"/>
    <w:rsid w:val="00E83F4D"/>
    <w:rsid w:val="00E86EF9"/>
    <w:rsid w:val="00E9423D"/>
    <w:rsid w:val="00E95BF5"/>
    <w:rsid w:val="00E95D06"/>
    <w:rsid w:val="00EA26CF"/>
    <w:rsid w:val="00EA4F8C"/>
    <w:rsid w:val="00EA6D50"/>
    <w:rsid w:val="00EC3662"/>
    <w:rsid w:val="00EC5735"/>
    <w:rsid w:val="00ED6C68"/>
    <w:rsid w:val="00EE04D0"/>
    <w:rsid w:val="00EE069C"/>
    <w:rsid w:val="00EE27B2"/>
    <w:rsid w:val="00EE3D10"/>
    <w:rsid w:val="00EE41AE"/>
    <w:rsid w:val="00EE5B99"/>
    <w:rsid w:val="00F04C07"/>
    <w:rsid w:val="00F07D77"/>
    <w:rsid w:val="00F10172"/>
    <w:rsid w:val="00F106AE"/>
    <w:rsid w:val="00F142A1"/>
    <w:rsid w:val="00F213BB"/>
    <w:rsid w:val="00F3164F"/>
    <w:rsid w:val="00F37791"/>
    <w:rsid w:val="00F4601B"/>
    <w:rsid w:val="00F47270"/>
    <w:rsid w:val="00F51D06"/>
    <w:rsid w:val="00F60B29"/>
    <w:rsid w:val="00F66056"/>
    <w:rsid w:val="00F75377"/>
    <w:rsid w:val="00F7684D"/>
    <w:rsid w:val="00F77054"/>
    <w:rsid w:val="00F805FE"/>
    <w:rsid w:val="00F91D81"/>
    <w:rsid w:val="00F91EF2"/>
    <w:rsid w:val="00FA3AEC"/>
    <w:rsid w:val="00FA44B8"/>
    <w:rsid w:val="00FA66D5"/>
    <w:rsid w:val="00FB1974"/>
    <w:rsid w:val="00FB4D43"/>
    <w:rsid w:val="00FC04F4"/>
    <w:rsid w:val="00FD48A9"/>
    <w:rsid w:val="00FD5392"/>
    <w:rsid w:val="00FD7FB4"/>
    <w:rsid w:val="00FE1A90"/>
    <w:rsid w:val="00FE5CFB"/>
    <w:rsid w:val="00FE6912"/>
    <w:rsid w:val="036845A2"/>
    <w:rsid w:val="0A00204D"/>
    <w:rsid w:val="0A601C35"/>
    <w:rsid w:val="0A6D3D87"/>
    <w:rsid w:val="0AFB6211"/>
    <w:rsid w:val="0D9A50CF"/>
    <w:rsid w:val="0F5E006B"/>
    <w:rsid w:val="104F3304"/>
    <w:rsid w:val="106D711A"/>
    <w:rsid w:val="11702A4F"/>
    <w:rsid w:val="11A066A9"/>
    <w:rsid w:val="17E60C7D"/>
    <w:rsid w:val="19392A43"/>
    <w:rsid w:val="1A0C3D92"/>
    <w:rsid w:val="1A1A793C"/>
    <w:rsid w:val="1A343855"/>
    <w:rsid w:val="1B2D78A6"/>
    <w:rsid w:val="1B36371F"/>
    <w:rsid w:val="1BA9150D"/>
    <w:rsid w:val="1DE17CB2"/>
    <w:rsid w:val="1E3D50A1"/>
    <w:rsid w:val="23074443"/>
    <w:rsid w:val="236E7509"/>
    <w:rsid w:val="277D298F"/>
    <w:rsid w:val="2CF1705F"/>
    <w:rsid w:val="2E4A7404"/>
    <w:rsid w:val="2E4B2847"/>
    <w:rsid w:val="31F31FEB"/>
    <w:rsid w:val="33AB13BA"/>
    <w:rsid w:val="33C7730F"/>
    <w:rsid w:val="348D412C"/>
    <w:rsid w:val="3A343705"/>
    <w:rsid w:val="3DE84B53"/>
    <w:rsid w:val="463A4B74"/>
    <w:rsid w:val="46AC4DFC"/>
    <w:rsid w:val="49180231"/>
    <w:rsid w:val="4B143C9A"/>
    <w:rsid w:val="4B1E5347"/>
    <w:rsid w:val="4C284411"/>
    <w:rsid w:val="4D7861FA"/>
    <w:rsid w:val="5C7D4BBB"/>
    <w:rsid w:val="616E72CA"/>
    <w:rsid w:val="64761DFF"/>
    <w:rsid w:val="66077102"/>
    <w:rsid w:val="665420EA"/>
    <w:rsid w:val="6A3824EC"/>
    <w:rsid w:val="6C3202A6"/>
    <w:rsid w:val="6DF30F1D"/>
    <w:rsid w:val="701610E3"/>
    <w:rsid w:val="757E00C5"/>
    <w:rsid w:val="781A5F45"/>
    <w:rsid w:val="79422B06"/>
    <w:rsid w:val="7970020D"/>
    <w:rsid w:val="7C274E44"/>
    <w:rsid w:val="7DED581B"/>
    <w:rsid w:val="7FF1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40"/>
      <w:outlineLvl w:val="0"/>
    </w:pPr>
    <w:rPr>
      <w:rFonts w:ascii="方正小标宋简体" w:hAnsi="方正小标宋简体" w:eastAsia="方正小标宋简体"/>
      <w:sz w:val="44"/>
      <w:szCs w:val="44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  <w:ind w:left="107" w:firstLine="616"/>
    </w:pPr>
    <w:rPr>
      <w:rFonts w:ascii="仿宋_GB2312" w:hAnsi="仿宋_GB2312" w:eastAsia="仿宋_GB2312"/>
      <w:sz w:val="32"/>
      <w:szCs w:val="32"/>
    </w:rPr>
  </w:style>
  <w:style w:type="paragraph" w:styleId="5">
    <w:name w:val="Body Text Indent"/>
    <w:basedOn w:val="1"/>
    <w:qFormat/>
    <w:uiPriority w:val="0"/>
    <w:pPr>
      <w:ind w:firstLine="645"/>
    </w:pPr>
    <w:rPr>
      <w:rFonts w:ascii="仿宋_GB2312" w:eastAsia="仿宋_GB2312"/>
      <w:sz w:val="32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9060"/>
      </w:tabs>
      <w:spacing w:after="100" w:line="600" w:lineRule="exact"/>
      <w:jc w:val="left"/>
    </w:pPr>
    <w:rPr>
      <w:kern w:val="0"/>
      <w:sz w:val="22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qFormat/>
    <w:uiPriority w:val="0"/>
  </w:style>
  <w:style w:type="paragraph" w:customStyle="1" w:styleId="17">
    <w:name w:val="Char"/>
    <w:basedOn w:val="1"/>
    <w:qFormat/>
    <w:uiPriority w:val="0"/>
    <w:pPr>
      <w:widowControl/>
      <w:jc w:val="left"/>
    </w:pPr>
    <w:rPr>
      <w:rFonts w:ascii="Tahoma" w:hAnsi="Tahoma" w:cs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4120;&#29992;&#36164;&#26009;\&#27169;&#292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模版.dot</Template>
  <Company>Lenovo (Beijing) Limited</Company>
  <Pages>3</Pages>
  <Words>614</Words>
  <Characters>627</Characters>
  <Lines>15</Lines>
  <Paragraphs>4</Paragraphs>
  <TotalTime>24</TotalTime>
  <ScaleCrop>false</ScaleCrop>
  <LinksUpToDate>false</LinksUpToDate>
  <CharactersWithSpaces>627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2023-04-27T09:43:00Z</dcterms:created>
  <dc:creator>Administrator</dc:creator>
  <cp:lastModifiedBy>孙华扬</cp:lastModifiedBy>
  <cp:lastPrinted>2023-11-13T09:26:00Z</cp:lastPrinted>
  <dcterms:modified xsi:type="dcterms:W3CDTF">2023-11-14T08:01:40Z</dcterms:modified>
  <dc:title>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4F1A61CFB4144599A9AF7D082BC509E0_13</vt:lpwstr>
  </property>
</Properties>
</file>